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B" w:rsidRPr="00BD44DB" w:rsidRDefault="00BD44DB">
      <w:pPr>
        <w:rPr>
          <w:rFonts w:ascii="Arial" w:hAnsi="Arial" w:cs="Arial"/>
          <w:b/>
          <w:sz w:val="20"/>
          <w:szCs w:val="20"/>
        </w:rPr>
      </w:pPr>
      <w:r w:rsidRPr="00BD44DB">
        <w:rPr>
          <w:rFonts w:ascii="Arial" w:hAnsi="Arial" w:cs="Arial"/>
          <w:b/>
          <w:sz w:val="20"/>
          <w:szCs w:val="20"/>
        </w:rPr>
        <w:t xml:space="preserve">Nepovinný předmět </w:t>
      </w:r>
      <w:r>
        <w:rPr>
          <w:rFonts w:ascii="Arial" w:hAnsi="Arial" w:cs="Arial"/>
          <w:b/>
          <w:sz w:val="20"/>
          <w:szCs w:val="20"/>
        </w:rPr>
        <w:t>„</w:t>
      </w:r>
      <w:r w:rsidR="000346FA">
        <w:rPr>
          <w:rFonts w:ascii="Arial" w:hAnsi="Arial" w:cs="Arial"/>
          <w:b/>
          <w:sz w:val="20"/>
          <w:szCs w:val="20"/>
        </w:rPr>
        <w:t>N</w:t>
      </w:r>
      <w:r w:rsidRPr="00BD44DB">
        <w:rPr>
          <w:rFonts w:ascii="Arial" w:hAnsi="Arial" w:cs="Arial"/>
          <w:b/>
          <w:sz w:val="20"/>
          <w:szCs w:val="20"/>
        </w:rPr>
        <w:t>áboženství</w:t>
      </w:r>
      <w:r>
        <w:rPr>
          <w:rFonts w:ascii="Arial" w:hAnsi="Arial" w:cs="Arial"/>
          <w:b/>
          <w:sz w:val="20"/>
          <w:szCs w:val="20"/>
        </w:rPr>
        <w:t>“</w:t>
      </w:r>
      <w:r w:rsidRPr="00BD44DB">
        <w:rPr>
          <w:rFonts w:ascii="Arial" w:hAnsi="Arial" w:cs="Arial"/>
          <w:b/>
          <w:sz w:val="20"/>
          <w:szCs w:val="20"/>
        </w:rPr>
        <w:t xml:space="preserve"> a školní vzdělávací program</w:t>
      </w:r>
      <w:r w:rsidR="003904BF">
        <w:rPr>
          <w:rFonts w:ascii="Arial" w:hAnsi="Arial" w:cs="Arial"/>
          <w:b/>
          <w:sz w:val="20"/>
          <w:szCs w:val="20"/>
        </w:rPr>
        <w:t xml:space="preserve"> (ŠVP)</w:t>
      </w:r>
    </w:p>
    <w:p w:rsidR="00BD44DB" w:rsidRPr="00BD44DB" w:rsidRDefault="00BD44DB" w:rsidP="000346FA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44DB">
        <w:rPr>
          <w:rFonts w:ascii="Arial" w:hAnsi="Arial" w:cs="Arial"/>
          <w:sz w:val="20"/>
          <w:szCs w:val="20"/>
        </w:rPr>
        <w:t>Školský zákon, ani schválený RVP ZV (část D, kapitola 11 – Zásady pro zpracování ŠVP) neřeší způsob začlenění nepovinných předmětů do školních vzdělávacích programů. Je tomu tak především z praktických důvodů, protože nabídka a skutečná realizace nepovinných předmětů se každým rokem mění. Proto se doporučuje, aby byl pro informaci zákonných zástupců žáků ve školním vzdělávacím programu uveden výčet nepovinných předmětů, které škola nabízí, s odkazem, že podrobnější dokumentace o cílech a obsahovém zaměření nepovinného předmětu je uložena v dokumentaci školy.</w:t>
      </w:r>
    </w:p>
    <w:p w:rsidR="00BD44DB" w:rsidRPr="00BD44DB" w:rsidRDefault="00BD44DB" w:rsidP="000346FA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44DB">
        <w:rPr>
          <w:rFonts w:ascii="Arial" w:hAnsi="Arial" w:cs="Arial"/>
          <w:sz w:val="20"/>
          <w:szCs w:val="20"/>
        </w:rPr>
        <w:t>Z toho vyplývá, že je pouze na škole, jak si cíle a obsah nepovinných předmětů zpracuje, zda nepovinné předměty zařadí do školního vzdělávacího programu nebo budou součástí jiného materiálu v dokumentaci školy.</w:t>
      </w:r>
    </w:p>
    <w:p w:rsidR="00BD44DB" w:rsidRDefault="00BD44DB" w:rsidP="000346FA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44DB">
        <w:rPr>
          <w:rFonts w:ascii="Arial" w:hAnsi="Arial" w:cs="Arial"/>
          <w:sz w:val="20"/>
          <w:szCs w:val="20"/>
        </w:rPr>
        <w:t>Jakékoli materiály zasílané na školu jako metodické texty pro výuku vyučovacích předmětů (povinných, volitelných či nepovinných), jimiž jsou i příklady charakteristik předmětů nebo rozpracování vzdělávacího obsahu předmětů (včetně náboženství), jsou pouze materiály doporučujícími a je jen na škole, zda a jak je využije.</w:t>
      </w:r>
    </w:p>
    <w:p w:rsidR="000346FA" w:rsidRDefault="00BD44DB" w:rsidP="000346F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D44DB">
        <w:rPr>
          <w:rFonts w:ascii="Arial" w:hAnsi="Arial" w:cs="Arial"/>
          <w:sz w:val="20"/>
          <w:szCs w:val="20"/>
        </w:rPr>
        <w:t xml:space="preserve">Pokud </w:t>
      </w:r>
      <w:r w:rsidR="000346FA">
        <w:rPr>
          <w:rFonts w:ascii="Arial" w:hAnsi="Arial" w:cs="Arial"/>
          <w:sz w:val="20"/>
          <w:szCs w:val="20"/>
        </w:rPr>
        <w:t xml:space="preserve">ředitelství ZŠ požádá vyučujícího náboženství, aby předložil materiál pro ŠVP k nepovinnému předmětu </w:t>
      </w:r>
      <w:r w:rsidRPr="00BD44DB">
        <w:rPr>
          <w:rFonts w:ascii="Arial" w:hAnsi="Arial" w:cs="Arial"/>
          <w:sz w:val="20"/>
          <w:szCs w:val="20"/>
        </w:rPr>
        <w:t>„Náboženství“</w:t>
      </w:r>
      <w:r w:rsidR="000346FA">
        <w:rPr>
          <w:rFonts w:ascii="Arial" w:hAnsi="Arial" w:cs="Arial"/>
          <w:sz w:val="20"/>
          <w:szCs w:val="20"/>
        </w:rPr>
        <w:t xml:space="preserve">, </w:t>
      </w:r>
      <w:r w:rsidRPr="00BD44DB">
        <w:rPr>
          <w:rFonts w:ascii="Arial" w:hAnsi="Arial" w:cs="Arial"/>
          <w:sz w:val="20"/>
          <w:szCs w:val="20"/>
        </w:rPr>
        <w:t xml:space="preserve">je třeba </w:t>
      </w:r>
      <w:r w:rsidR="003F4CC1">
        <w:rPr>
          <w:rFonts w:ascii="Arial" w:hAnsi="Arial" w:cs="Arial"/>
          <w:sz w:val="20"/>
          <w:szCs w:val="20"/>
        </w:rPr>
        <w:t>to udělat. Za tímto účelem nabízíme následující soubory:</w:t>
      </w:r>
    </w:p>
    <w:p w:rsidR="006D1692" w:rsidRDefault="006D1692" w:rsidP="000346F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text (název a charakteristika předmětu) – je třeba doplnit a zpracovat podle konkrétní situace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Default="006D1692" w:rsidP="006D16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ročník</w:t>
      </w:r>
    </w:p>
    <w:p w:rsidR="006D1692" w:rsidRPr="003904BF" w:rsidRDefault="003904BF" w:rsidP="003904BF">
      <w:pPr>
        <w:pStyle w:val="ar"/>
        <w:rPr>
          <w:rFonts w:ascii="Arial" w:hAnsi="Arial" w:cs="Arial"/>
          <w:sz w:val="20"/>
          <w:szCs w:val="20"/>
        </w:rPr>
      </w:pPr>
      <w:r w:rsidRPr="003904BF">
        <w:rPr>
          <w:rFonts w:ascii="Arial" w:hAnsi="Arial" w:cs="Arial"/>
          <w:sz w:val="20"/>
          <w:szCs w:val="20"/>
        </w:rPr>
        <w:t>Vyberte ten ročník, který ve škole vyučujete. V případě skupin spojených z více ročníků, vyberte všechny ročníky, které se v</w:t>
      </w:r>
      <w:r w:rsidRPr="003904BF">
        <w:rPr>
          <w:rFonts w:ascii="Arial" w:hAnsi="Arial" w:cs="Arial"/>
          <w:sz w:val="20"/>
          <w:szCs w:val="20"/>
        </w:rPr>
        <w:t xml:space="preserve"> dané</w:t>
      </w:r>
      <w:r w:rsidRPr="003904BF">
        <w:rPr>
          <w:rFonts w:ascii="Arial" w:hAnsi="Arial" w:cs="Arial"/>
          <w:sz w:val="20"/>
          <w:szCs w:val="20"/>
        </w:rPr>
        <w:t xml:space="preserve"> skupině vyskytují.</w:t>
      </w:r>
    </w:p>
    <w:p w:rsidR="003F4CC1" w:rsidRDefault="003F4CC1" w:rsidP="003904BF">
      <w:pPr>
        <w:pStyle w:val="ar"/>
        <w:rPr>
          <w:rFonts w:ascii="Arial" w:hAnsi="Arial" w:cs="Arial"/>
          <w:color w:val="auto"/>
          <w:sz w:val="20"/>
          <w:szCs w:val="20"/>
        </w:rPr>
      </w:pPr>
      <w:r w:rsidRPr="003904BF">
        <w:rPr>
          <w:rFonts w:ascii="Arial" w:hAnsi="Arial" w:cs="Arial"/>
          <w:color w:val="auto"/>
          <w:sz w:val="20"/>
          <w:szCs w:val="20"/>
        </w:rPr>
        <w:t xml:space="preserve">Obsah </w:t>
      </w:r>
      <w:r w:rsidRPr="003904BF">
        <w:rPr>
          <w:rFonts w:ascii="Arial" w:hAnsi="Arial" w:cs="Arial"/>
          <w:sz w:val="20"/>
          <w:szCs w:val="20"/>
        </w:rPr>
        <w:t xml:space="preserve">předmětu Náboženství </w:t>
      </w:r>
      <w:r w:rsidRPr="003904BF">
        <w:rPr>
          <w:rFonts w:ascii="Arial" w:hAnsi="Arial" w:cs="Arial"/>
          <w:color w:val="auto"/>
          <w:sz w:val="20"/>
          <w:szCs w:val="20"/>
        </w:rPr>
        <w:t xml:space="preserve">se řídí Osnovami k výuce náboženské výchovy římskokatolické církve v 1.-9. ročníku základní školy (schválilo MŠMT ČR dne 2. 6. 2004 s platností od 1. 9. 2004 pod </w:t>
      </w:r>
      <w:proofErr w:type="gramStart"/>
      <w:r w:rsidRPr="003904BF">
        <w:rPr>
          <w:rFonts w:ascii="Arial" w:hAnsi="Arial" w:cs="Arial"/>
          <w:color w:val="auto"/>
          <w:sz w:val="20"/>
          <w:szCs w:val="20"/>
        </w:rPr>
        <w:t>č.j.</w:t>
      </w:r>
      <w:proofErr w:type="gramEnd"/>
      <w:r w:rsidRPr="003904BF">
        <w:rPr>
          <w:rFonts w:ascii="Arial" w:hAnsi="Arial" w:cs="Arial"/>
          <w:color w:val="auto"/>
          <w:sz w:val="20"/>
          <w:szCs w:val="20"/>
        </w:rPr>
        <w:t xml:space="preserve"> 20 924/2003–22, církevně schváleno na 49. plenárním zasedání ČBK dne 9. 4. 2003).</w:t>
      </w:r>
    </w:p>
    <w:p w:rsidR="00237882" w:rsidRDefault="00237882" w:rsidP="003904BF">
      <w:pPr>
        <w:pStyle w:val="ar"/>
        <w:rPr>
          <w:rFonts w:ascii="Arial" w:hAnsi="Arial" w:cs="Arial"/>
          <w:color w:val="auto"/>
          <w:sz w:val="20"/>
          <w:szCs w:val="20"/>
        </w:rPr>
      </w:pPr>
    </w:p>
    <w:p w:rsidR="00237882" w:rsidRDefault="00237882" w:rsidP="003904BF">
      <w:pPr>
        <w:pStyle w:val="ar"/>
        <w:rPr>
          <w:rFonts w:ascii="Arial" w:hAnsi="Arial" w:cs="Arial"/>
          <w:color w:val="auto"/>
          <w:sz w:val="20"/>
          <w:szCs w:val="20"/>
        </w:rPr>
      </w:pPr>
    </w:p>
    <w:p w:rsidR="00237882" w:rsidRDefault="00237882" w:rsidP="003904BF">
      <w:pPr>
        <w:pStyle w:val="a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Diecézní katechetické centrum v Brně</w:t>
      </w:r>
    </w:p>
    <w:p w:rsidR="00237882" w:rsidRPr="003904BF" w:rsidRDefault="00237882" w:rsidP="003904BF">
      <w:pPr>
        <w:pStyle w:val="a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Brno, 1. 9. 2020</w:t>
      </w:r>
      <w:bookmarkStart w:id="0" w:name="_GoBack"/>
      <w:bookmarkEnd w:id="0"/>
    </w:p>
    <w:sectPr w:rsidR="00237882" w:rsidRPr="003904BF" w:rsidSect="00BD4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B"/>
    <w:rsid w:val="000346FA"/>
    <w:rsid w:val="00237882"/>
    <w:rsid w:val="003904BF"/>
    <w:rsid w:val="003F4CC1"/>
    <w:rsid w:val="00454FE0"/>
    <w:rsid w:val="006D1692"/>
    <w:rsid w:val="00B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0B5D"/>
  <w15:chartTrackingRefBased/>
  <w15:docId w15:val="{B8107C7E-50D7-4C07-87ED-BA92505D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CC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F4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F4CC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ar">
    <w:name w:val="ar"/>
    <w:basedOn w:val="Normln"/>
    <w:rsid w:val="003904BF"/>
    <w:pPr>
      <w:spacing w:before="120" w:after="0" w:line="240" w:lineRule="auto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Špačková Marie</cp:lastModifiedBy>
  <cp:revision>1</cp:revision>
  <dcterms:created xsi:type="dcterms:W3CDTF">2021-05-18T08:47:00Z</dcterms:created>
  <dcterms:modified xsi:type="dcterms:W3CDTF">2021-05-18T10:37:00Z</dcterms:modified>
</cp:coreProperties>
</file>